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B2D" w:rsidRPr="00F91C88" w:rsidRDefault="00B87D68" w:rsidP="008403B1">
      <w:pPr>
        <w:pStyle w:val="Textoindependiente3"/>
        <w:spacing w:line="240" w:lineRule="auto"/>
        <w:jc w:val="both"/>
        <w:rPr>
          <w:rStyle w:val="Textoennegrita"/>
          <w:rFonts w:eastAsiaTheme="majorEastAsia"/>
          <w:b/>
          <w:color w:val="1F497D"/>
          <w:sz w:val="40"/>
          <w:szCs w:val="40"/>
          <w:u w:val="none"/>
          <w:lang w:eastAsia="en-US"/>
        </w:rPr>
      </w:pPr>
      <w:bookmarkStart w:id="0" w:name="_Hlk161909742"/>
      <w:bookmarkStart w:id="1" w:name="_Hlk178838558"/>
      <w:bookmarkStart w:id="2" w:name="_GoBack"/>
      <w:r>
        <w:rPr>
          <w:rStyle w:val="Textoennegrita"/>
          <w:rFonts w:eastAsiaTheme="majorEastAsia"/>
          <w:b/>
          <w:color w:val="1F497D"/>
          <w:sz w:val="40"/>
          <w:szCs w:val="40"/>
          <w:u w:val="none"/>
          <w:lang w:eastAsia="en-US"/>
        </w:rPr>
        <w:t>García Agüera, elegido nuevo presidente de FP Burgos</w:t>
      </w:r>
    </w:p>
    <w:p w:rsidR="00BA5853" w:rsidRPr="00B87D68" w:rsidRDefault="00BA5853" w:rsidP="008403B1">
      <w:pPr>
        <w:pStyle w:val="Textoindependiente3"/>
        <w:spacing w:line="240" w:lineRule="auto"/>
        <w:jc w:val="both"/>
        <w:rPr>
          <w:rStyle w:val="Textoennegrita"/>
          <w:rFonts w:eastAsiaTheme="majorEastAsia"/>
          <w:b/>
          <w:color w:val="1F497D"/>
          <w:sz w:val="20"/>
          <w:u w:val="none"/>
          <w:lang w:eastAsia="en-US"/>
        </w:rPr>
      </w:pPr>
    </w:p>
    <w:bookmarkEnd w:id="0"/>
    <w:p w:rsidR="00BD3EA7" w:rsidRPr="00B87D68" w:rsidRDefault="00B87D68" w:rsidP="001D7308">
      <w:pPr>
        <w:spacing w:after="0" w:line="240" w:lineRule="auto"/>
        <w:rPr>
          <w:rFonts w:eastAsia="Times New Roman" w:cs="Times New Roman"/>
          <w:b/>
          <w:sz w:val="23"/>
          <w:szCs w:val="23"/>
          <w:lang w:val="es-ES_tradnl" w:eastAsia="es-ES"/>
        </w:rPr>
      </w:pPr>
      <w:r w:rsidRPr="00B87D68">
        <w:rPr>
          <w:rFonts w:eastAsia="Times New Roman" w:cs="Times New Roman"/>
          <w:b/>
          <w:sz w:val="23"/>
          <w:szCs w:val="23"/>
          <w:lang w:val="es-ES_tradnl" w:eastAsia="es-ES"/>
        </w:rPr>
        <w:t>La Asociación de Centros de Formación Profesional Concertados de Burgos ha renovado su liderazgo con la elección de una nueva Junta Directiva, encabezada por José Enrique García Agüera como presidente y Luis Javier Marina Uriel como vicepresidente. Con ambiciosos objetivos centrados en la empleabilidad juvenil, la colaboración con las empresas locales y la adaptación a los nuevos perfiles profesionales, la organización se plantea ser un referente en la formación y retención del talento en la provincia</w:t>
      </w:r>
    </w:p>
    <w:p w:rsidR="00B87D68" w:rsidRPr="001D7308" w:rsidRDefault="00B87D68" w:rsidP="001D7308">
      <w:pPr>
        <w:spacing w:after="0" w:line="240" w:lineRule="auto"/>
        <w:rPr>
          <w:rFonts w:eastAsia="Times New Roman" w:cs="Times New Roman"/>
          <w:b/>
          <w:sz w:val="28"/>
          <w:szCs w:val="28"/>
          <w:lang w:eastAsia="es-ES"/>
        </w:rPr>
      </w:pPr>
    </w:p>
    <w:p w:rsidR="00B87D68" w:rsidRPr="00B87D68" w:rsidRDefault="00BF269A" w:rsidP="00B87D68">
      <w:pPr>
        <w:spacing w:after="0" w:line="240" w:lineRule="auto"/>
        <w:rPr>
          <w:rFonts w:eastAsia="Times New Roman" w:cs="Times New Roman"/>
          <w:lang w:eastAsia="es-ES"/>
        </w:rPr>
      </w:pPr>
      <w:r w:rsidRPr="00B87D68">
        <w:rPr>
          <w:rFonts w:eastAsia="Times New Roman" w:cs="Times New Roman"/>
          <w:lang w:eastAsia="es-ES"/>
        </w:rPr>
        <w:t xml:space="preserve">Burgos, </w:t>
      </w:r>
      <w:r w:rsidR="007D1207">
        <w:rPr>
          <w:rFonts w:eastAsia="Times New Roman" w:cs="Times New Roman"/>
          <w:lang w:eastAsia="es-ES"/>
        </w:rPr>
        <w:t>3</w:t>
      </w:r>
      <w:r w:rsidR="001D7308" w:rsidRPr="00B87D68">
        <w:rPr>
          <w:rFonts w:eastAsia="Times New Roman" w:cs="Times New Roman"/>
          <w:lang w:eastAsia="es-ES"/>
        </w:rPr>
        <w:t xml:space="preserve"> de </w:t>
      </w:r>
      <w:r w:rsidR="00BD3EA7" w:rsidRPr="00B87D68">
        <w:rPr>
          <w:rFonts w:eastAsia="Times New Roman" w:cs="Times New Roman"/>
          <w:lang w:eastAsia="es-ES"/>
        </w:rPr>
        <w:t>octubre</w:t>
      </w:r>
      <w:r w:rsidRPr="00B87D68">
        <w:rPr>
          <w:rFonts w:eastAsia="Times New Roman" w:cs="Times New Roman"/>
          <w:lang w:eastAsia="es-ES"/>
        </w:rPr>
        <w:t xml:space="preserve"> de 2024.- </w:t>
      </w:r>
      <w:r w:rsidR="00B87D68" w:rsidRPr="00B87D68">
        <w:rPr>
          <w:rFonts w:eastAsia="Times New Roman" w:cs="Times New Roman"/>
          <w:lang w:eastAsia="es-ES"/>
        </w:rPr>
        <w:t>La Asociación de Centros de Formación Profesional Concertados de la provincia de Burgos, miembro de la Confederación de Asociaciones Empresariales de Burgos (FAE), ha renovado su Junta Directiva, eligiendo como nuevo presidente a José Enrique García Agüera, del CIFP San Gabriel, quien estará acompañado por el vicepresidente Luis Javier Marina Uriel, del Centro Salesianos Padre Aramburu. Esta nueva dirección se compromete a intensificar las relaciones con el tejido empresarial local, en línea con los objetivos de la Ley de Formación Profesional y de la mano de FAE.</w:t>
      </w:r>
    </w:p>
    <w:p w:rsidR="00B87D68" w:rsidRPr="00B87D68" w:rsidRDefault="00B87D68" w:rsidP="00B87D68">
      <w:pPr>
        <w:spacing w:after="0" w:line="240" w:lineRule="auto"/>
        <w:rPr>
          <w:rFonts w:eastAsia="Times New Roman" w:cs="Times New Roman"/>
          <w:lang w:eastAsia="es-ES"/>
        </w:rPr>
      </w:pPr>
    </w:p>
    <w:p w:rsidR="00B87D68" w:rsidRPr="00B87D68" w:rsidRDefault="00B87D68" w:rsidP="00B87D68">
      <w:pPr>
        <w:spacing w:after="0" w:line="240" w:lineRule="auto"/>
        <w:rPr>
          <w:rFonts w:eastAsia="Times New Roman" w:cs="Times New Roman"/>
          <w:lang w:eastAsia="es-ES"/>
        </w:rPr>
      </w:pPr>
      <w:r w:rsidRPr="00B87D68">
        <w:rPr>
          <w:rFonts w:eastAsia="Times New Roman" w:cs="Times New Roman"/>
          <w:lang w:eastAsia="es-ES"/>
        </w:rPr>
        <w:t>Entre las metas propuestas para este nuevo periodo, la Junta Directiva busca consolidar a los centros de FP de Burgos como los principales proveedores de talento cualificado para las empresas de la capital y la provincia. "Nuestro compromiso es ser un motor estratégico en la empleabilidad de los jóvenes y profesionales, con especial atención a aquellos con menos oportunidades laborales", ha señalado José Enrique García Agüera.</w:t>
      </w:r>
    </w:p>
    <w:p w:rsidR="00B87D68" w:rsidRPr="00B87D68" w:rsidRDefault="00B87D68" w:rsidP="00B87D68">
      <w:pPr>
        <w:spacing w:after="0" w:line="240" w:lineRule="auto"/>
        <w:rPr>
          <w:rFonts w:eastAsia="Times New Roman" w:cs="Times New Roman"/>
          <w:lang w:eastAsia="es-ES"/>
        </w:rPr>
      </w:pPr>
    </w:p>
    <w:p w:rsidR="00B87D68" w:rsidRPr="00B87D68" w:rsidRDefault="00B87D68" w:rsidP="00B87D68">
      <w:pPr>
        <w:spacing w:after="0" w:line="240" w:lineRule="auto"/>
        <w:rPr>
          <w:rFonts w:eastAsia="Times New Roman" w:cs="Times New Roman"/>
          <w:lang w:eastAsia="es-ES"/>
        </w:rPr>
      </w:pPr>
      <w:r w:rsidRPr="00B87D68">
        <w:rPr>
          <w:rFonts w:eastAsia="Times New Roman" w:cs="Times New Roman"/>
          <w:lang w:eastAsia="es-ES"/>
        </w:rPr>
        <w:t>Asimismo, se destacan como prioridades la adaptación de los perfiles profesionales a las demandas del mercado laboral del siglo XXI y la atracción de jóvenes de otras comunidades, creando un sistema de formación ágil, innovador y atractivo. Estos esfuerzos no solo buscan retener el talento local, sino también atraer nuevas empresas a la provincia.</w:t>
      </w:r>
    </w:p>
    <w:p w:rsidR="00B87D68" w:rsidRPr="00B87D68" w:rsidRDefault="00B87D68" w:rsidP="00B87D68">
      <w:pPr>
        <w:spacing w:after="0" w:line="240" w:lineRule="auto"/>
        <w:rPr>
          <w:rFonts w:eastAsia="Times New Roman" w:cs="Times New Roman"/>
          <w:lang w:eastAsia="es-ES"/>
        </w:rPr>
      </w:pPr>
    </w:p>
    <w:p w:rsidR="00B87D68" w:rsidRPr="00B87D68" w:rsidRDefault="00B87D68" w:rsidP="00B87D68">
      <w:pPr>
        <w:spacing w:after="0" w:line="240" w:lineRule="auto"/>
        <w:rPr>
          <w:rFonts w:eastAsia="Times New Roman" w:cs="Times New Roman"/>
          <w:lang w:eastAsia="es-ES"/>
        </w:rPr>
      </w:pPr>
      <w:r w:rsidRPr="00B87D68">
        <w:rPr>
          <w:rFonts w:eastAsia="Times New Roman" w:cs="Times New Roman"/>
          <w:lang w:eastAsia="es-ES"/>
        </w:rPr>
        <w:t>Por su parte, el nuevo vicepresidente de la organización, Luis Javier Marina Uriel, ha resaltado la importancia de trabajar estrechamente con las administraciones competentes en educación para asegurar que la inversión en Formación Profesional también llegue a los centros de la provincia. "Es fundamental promover proyectos de I+D+i mediante la colaboración público-privada y trasladar ese conocimiento a las empresas de Burgos y Castilla y León", añadió.</w:t>
      </w:r>
    </w:p>
    <w:p w:rsidR="00B87D68" w:rsidRPr="00B87D68" w:rsidRDefault="00B87D68" w:rsidP="00B87D68">
      <w:pPr>
        <w:spacing w:after="0" w:line="240" w:lineRule="auto"/>
        <w:rPr>
          <w:rFonts w:eastAsia="Times New Roman" w:cs="Times New Roman"/>
          <w:lang w:eastAsia="es-ES"/>
        </w:rPr>
      </w:pPr>
    </w:p>
    <w:p w:rsidR="001D7308" w:rsidRPr="00B87D68" w:rsidRDefault="00B87D68" w:rsidP="00BD3EA7">
      <w:pPr>
        <w:spacing w:after="0" w:line="240" w:lineRule="auto"/>
        <w:rPr>
          <w:rFonts w:eastAsia="Times New Roman" w:cs="Times New Roman"/>
          <w:lang w:eastAsia="es-ES"/>
        </w:rPr>
      </w:pPr>
      <w:r w:rsidRPr="00B87D68">
        <w:rPr>
          <w:rFonts w:eastAsia="Times New Roman" w:cs="Times New Roman"/>
          <w:lang w:eastAsia="es-ES"/>
        </w:rPr>
        <w:t>La nueva Junta Directiva de la Asociación de FP de Burgos se posiciona como un actor clave en el desarrollo socioeconómico de la provincia, comprometido con el crecimiento y el futuro de los jóvenes y empresas locales.</w:t>
      </w:r>
    </w:p>
    <w:bookmarkEnd w:id="1"/>
    <w:bookmarkEnd w:id="2"/>
    <w:p w:rsidR="00BF269A" w:rsidRPr="007D5DC5" w:rsidRDefault="00BF269A" w:rsidP="007D5DC5">
      <w:pPr>
        <w:spacing w:after="0" w:line="240" w:lineRule="auto"/>
        <w:rPr>
          <w:rStyle w:val="nfasisintenso"/>
          <w:i w:val="0"/>
          <w:sz w:val="22"/>
          <w:szCs w:val="22"/>
        </w:rPr>
      </w:pPr>
    </w:p>
    <w:p w:rsidR="00F91C88" w:rsidRPr="007D5DC5" w:rsidRDefault="00F91C88" w:rsidP="007D5DC5">
      <w:pPr>
        <w:spacing w:after="0" w:line="240" w:lineRule="auto"/>
        <w:rPr>
          <w:rStyle w:val="nfasisintenso"/>
          <w:i w:val="0"/>
          <w:sz w:val="22"/>
          <w:szCs w:val="22"/>
        </w:rPr>
      </w:pPr>
    </w:p>
    <w:p w:rsidR="007D5DC5" w:rsidRPr="00B87D68" w:rsidRDefault="007D5DC5" w:rsidP="00D87B29">
      <w:pPr>
        <w:spacing w:after="0"/>
        <w:rPr>
          <w:rStyle w:val="nfasisintenso"/>
          <w:i w:val="0"/>
          <w:sz w:val="16"/>
          <w:szCs w:val="16"/>
        </w:rPr>
      </w:pPr>
    </w:p>
    <w:p w:rsidR="00CD7FA4" w:rsidRPr="00B87D68" w:rsidRDefault="00CD7FA4" w:rsidP="00CD7FA4">
      <w:pPr>
        <w:spacing w:after="0"/>
        <w:rPr>
          <w:rFonts w:ascii="Bw Modelica SS01 Black" w:hAnsi="Bw Modelica SS01 Black"/>
          <w:b/>
          <w:bCs/>
          <w:iCs/>
          <w:sz w:val="16"/>
          <w:szCs w:val="16"/>
        </w:rPr>
      </w:pPr>
      <w:r w:rsidRPr="00B87D68">
        <w:rPr>
          <w:rStyle w:val="nfasisintenso"/>
          <w:i w:val="0"/>
          <w:sz w:val="16"/>
          <w:szCs w:val="16"/>
        </w:rPr>
        <w:t>Más información:</w:t>
      </w:r>
      <w:r w:rsidRPr="00B87D68">
        <w:rPr>
          <w:noProof/>
          <w:sz w:val="16"/>
          <w:szCs w:val="16"/>
        </w:rPr>
        <w:drawing>
          <wp:anchor distT="0" distB="0" distL="114300" distR="114300" simplePos="0" relativeHeight="251659264" behindDoc="1" locked="0" layoutInCell="1" allowOverlap="1" wp14:anchorId="20AD572D" wp14:editId="34F615D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7D68">
        <w:rPr>
          <w:rStyle w:val="nfasisintenso"/>
          <w:i w:val="0"/>
          <w:sz w:val="16"/>
          <w:szCs w:val="16"/>
        </w:rPr>
        <w:t xml:space="preserve"> </w:t>
      </w:r>
      <w:r w:rsidRPr="00B87D68">
        <w:rPr>
          <w:sz w:val="16"/>
          <w:szCs w:val="16"/>
        </w:rPr>
        <w:t>Esther Alonso</w:t>
      </w:r>
      <w:r w:rsidR="007D5DC5" w:rsidRPr="00B87D68">
        <w:rPr>
          <w:sz w:val="16"/>
          <w:szCs w:val="16"/>
        </w:rPr>
        <w:t xml:space="preserve">. </w:t>
      </w:r>
      <w:r w:rsidRPr="00B87D68">
        <w:rPr>
          <w:sz w:val="16"/>
          <w:szCs w:val="16"/>
        </w:rPr>
        <w:t>Responsable de Comunicación y Relaciones Externas</w:t>
      </w:r>
    </w:p>
    <w:p w:rsidR="001C65ED" w:rsidRPr="00B87D68" w:rsidRDefault="00CD7FA4" w:rsidP="00CD7FA4">
      <w:pPr>
        <w:spacing w:after="0"/>
        <w:rPr>
          <w:rStyle w:val="Textoennegrita"/>
          <w:bCs w:val="0"/>
          <w:sz w:val="16"/>
          <w:szCs w:val="16"/>
        </w:rPr>
      </w:pPr>
      <w:r w:rsidRPr="00B87D68">
        <w:rPr>
          <w:sz w:val="16"/>
          <w:szCs w:val="16"/>
        </w:rPr>
        <w:t>618 514 568 / comunicacion@faeburgos.org</w:t>
      </w:r>
    </w:p>
    <w:sectPr w:rsidR="001C65ED" w:rsidRPr="00B87D68" w:rsidSect="00B87D68">
      <w:headerReference w:type="default" r:id="rId9"/>
      <w:footerReference w:type="default" r:id="rId10"/>
      <w:headerReference w:type="first" r:id="rId11"/>
      <w:pgSz w:w="11906" w:h="16838"/>
      <w:pgMar w:top="2552" w:right="1701" w:bottom="1135"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70D" w:rsidRDefault="007B470D" w:rsidP="006314CE">
      <w:pPr>
        <w:spacing w:after="0" w:line="240" w:lineRule="auto"/>
      </w:pPr>
      <w:r>
        <w:separator/>
      </w:r>
    </w:p>
  </w:endnote>
  <w:endnote w:type="continuationSeparator" w:id="0">
    <w:p w:rsidR="007B470D" w:rsidRDefault="007B470D"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70D" w:rsidRDefault="007B470D" w:rsidP="006314CE">
      <w:pPr>
        <w:spacing w:after="0" w:line="240" w:lineRule="auto"/>
      </w:pPr>
      <w:r>
        <w:separator/>
      </w:r>
    </w:p>
  </w:footnote>
  <w:footnote w:type="continuationSeparator" w:id="0">
    <w:p w:rsidR="007B470D" w:rsidRDefault="007B470D"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B7D346"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4"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7F3"/>
    <w:multiLevelType w:val="hybridMultilevel"/>
    <w:tmpl w:val="133E8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C2724C"/>
    <w:multiLevelType w:val="hybridMultilevel"/>
    <w:tmpl w:val="47143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35430CC"/>
    <w:multiLevelType w:val="multilevel"/>
    <w:tmpl w:val="90184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17929"/>
    <w:rsid w:val="000377AA"/>
    <w:rsid w:val="00051A23"/>
    <w:rsid w:val="000578E8"/>
    <w:rsid w:val="00057D1D"/>
    <w:rsid w:val="00071D14"/>
    <w:rsid w:val="000830FE"/>
    <w:rsid w:val="00090EFF"/>
    <w:rsid w:val="000C0B43"/>
    <w:rsid w:val="000C4290"/>
    <w:rsid w:val="000C53A5"/>
    <w:rsid w:val="000C6B2D"/>
    <w:rsid w:val="000D09C7"/>
    <w:rsid w:val="000E7449"/>
    <w:rsid w:val="000F4A10"/>
    <w:rsid w:val="001342E1"/>
    <w:rsid w:val="001442FC"/>
    <w:rsid w:val="00157C6C"/>
    <w:rsid w:val="00163F88"/>
    <w:rsid w:val="001915A9"/>
    <w:rsid w:val="00192968"/>
    <w:rsid w:val="001C0710"/>
    <w:rsid w:val="001C46F2"/>
    <w:rsid w:val="001C65ED"/>
    <w:rsid w:val="001D1B7D"/>
    <w:rsid w:val="001D7308"/>
    <w:rsid w:val="001F0BD8"/>
    <w:rsid w:val="00207573"/>
    <w:rsid w:val="00211B40"/>
    <w:rsid w:val="00213462"/>
    <w:rsid w:val="00227FFA"/>
    <w:rsid w:val="00230B4D"/>
    <w:rsid w:val="002774E2"/>
    <w:rsid w:val="00283A3F"/>
    <w:rsid w:val="002844B4"/>
    <w:rsid w:val="002A171A"/>
    <w:rsid w:val="002A20E8"/>
    <w:rsid w:val="002A7FAF"/>
    <w:rsid w:val="002D127D"/>
    <w:rsid w:val="002F6322"/>
    <w:rsid w:val="00300995"/>
    <w:rsid w:val="00312B5C"/>
    <w:rsid w:val="003227C2"/>
    <w:rsid w:val="003270E5"/>
    <w:rsid w:val="00334142"/>
    <w:rsid w:val="00346EE6"/>
    <w:rsid w:val="003568EC"/>
    <w:rsid w:val="00365882"/>
    <w:rsid w:val="003A59F2"/>
    <w:rsid w:val="003A78C3"/>
    <w:rsid w:val="003E1929"/>
    <w:rsid w:val="004006B3"/>
    <w:rsid w:val="0040121E"/>
    <w:rsid w:val="00413A0A"/>
    <w:rsid w:val="0041668D"/>
    <w:rsid w:val="00435052"/>
    <w:rsid w:val="00441D23"/>
    <w:rsid w:val="0044659B"/>
    <w:rsid w:val="004465B0"/>
    <w:rsid w:val="00447D6F"/>
    <w:rsid w:val="00463A18"/>
    <w:rsid w:val="004650FC"/>
    <w:rsid w:val="00471376"/>
    <w:rsid w:val="004742E3"/>
    <w:rsid w:val="00482AA3"/>
    <w:rsid w:val="00491062"/>
    <w:rsid w:val="004B0B42"/>
    <w:rsid w:val="004B57CB"/>
    <w:rsid w:val="004C7AE3"/>
    <w:rsid w:val="004D4BB3"/>
    <w:rsid w:val="004D69BA"/>
    <w:rsid w:val="004E13B8"/>
    <w:rsid w:val="0050304B"/>
    <w:rsid w:val="005278A0"/>
    <w:rsid w:val="00533426"/>
    <w:rsid w:val="005720A6"/>
    <w:rsid w:val="005813E2"/>
    <w:rsid w:val="005820C9"/>
    <w:rsid w:val="005974E4"/>
    <w:rsid w:val="005A529A"/>
    <w:rsid w:val="005C08EE"/>
    <w:rsid w:val="005D01A8"/>
    <w:rsid w:val="005F4780"/>
    <w:rsid w:val="0062007D"/>
    <w:rsid w:val="00624565"/>
    <w:rsid w:val="006314CE"/>
    <w:rsid w:val="00640435"/>
    <w:rsid w:val="0064786C"/>
    <w:rsid w:val="006555CB"/>
    <w:rsid w:val="006877CD"/>
    <w:rsid w:val="006A786E"/>
    <w:rsid w:val="006A7894"/>
    <w:rsid w:val="006C1A0C"/>
    <w:rsid w:val="006C42AC"/>
    <w:rsid w:val="006C4560"/>
    <w:rsid w:val="006C7F1C"/>
    <w:rsid w:val="006D652D"/>
    <w:rsid w:val="006E02DC"/>
    <w:rsid w:val="006E2ADE"/>
    <w:rsid w:val="007271A2"/>
    <w:rsid w:val="00743A7A"/>
    <w:rsid w:val="007539CB"/>
    <w:rsid w:val="0076097D"/>
    <w:rsid w:val="007A0379"/>
    <w:rsid w:val="007B470D"/>
    <w:rsid w:val="007B4897"/>
    <w:rsid w:val="007D1207"/>
    <w:rsid w:val="007D5DC5"/>
    <w:rsid w:val="00801F64"/>
    <w:rsid w:val="0082195D"/>
    <w:rsid w:val="00822A8E"/>
    <w:rsid w:val="008403B1"/>
    <w:rsid w:val="00856329"/>
    <w:rsid w:val="008710C9"/>
    <w:rsid w:val="00875A77"/>
    <w:rsid w:val="0089296A"/>
    <w:rsid w:val="008966ED"/>
    <w:rsid w:val="008A733A"/>
    <w:rsid w:val="008D417C"/>
    <w:rsid w:val="008D7F14"/>
    <w:rsid w:val="008F3C6B"/>
    <w:rsid w:val="009078E1"/>
    <w:rsid w:val="00914330"/>
    <w:rsid w:val="009418BF"/>
    <w:rsid w:val="0097057D"/>
    <w:rsid w:val="0097086A"/>
    <w:rsid w:val="009727C5"/>
    <w:rsid w:val="00972B5F"/>
    <w:rsid w:val="009745E1"/>
    <w:rsid w:val="009756AD"/>
    <w:rsid w:val="009805C2"/>
    <w:rsid w:val="009A2D69"/>
    <w:rsid w:val="009B0323"/>
    <w:rsid w:val="009B4D66"/>
    <w:rsid w:val="009B7EB4"/>
    <w:rsid w:val="009C4B55"/>
    <w:rsid w:val="009D26A7"/>
    <w:rsid w:val="009F55B5"/>
    <w:rsid w:val="00A13D0A"/>
    <w:rsid w:val="00A16D67"/>
    <w:rsid w:val="00A26869"/>
    <w:rsid w:val="00A27BBB"/>
    <w:rsid w:val="00A62C02"/>
    <w:rsid w:val="00A77FF1"/>
    <w:rsid w:val="00A94536"/>
    <w:rsid w:val="00AB7100"/>
    <w:rsid w:val="00AD1842"/>
    <w:rsid w:val="00AD1982"/>
    <w:rsid w:val="00AD37FF"/>
    <w:rsid w:val="00AD5653"/>
    <w:rsid w:val="00AE297F"/>
    <w:rsid w:val="00B105CD"/>
    <w:rsid w:val="00B4127A"/>
    <w:rsid w:val="00B62940"/>
    <w:rsid w:val="00B839FC"/>
    <w:rsid w:val="00B840FE"/>
    <w:rsid w:val="00B87D68"/>
    <w:rsid w:val="00B93E67"/>
    <w:rsid w:val="00BA5853"/>
    <w:rsid w:val="00BC0764"/>
    <w:rsid w:val="00BC1EAD"/>
    <w:rsid w:val="00BD3EA7"/>
    <w:rsid w:val="00BF269A"/>
    <w:rsid w:val="00C3171D"/>
    <w:rsid w:val="00C34AB3"/>
    <w:rsid w:val="00C41198"/>
    <w:rsid w:val="00C61C94"/>
    <w:rsid w:val="00C66A0B"/>
    <w:rsid w:val="00C6703D"/>
    <w:rsid w:val="00C83B19"/>
    <w:rsid w:val="00C94096"/>
    <w:rsid w:val="00C9780F"/>
    <w:rsid w:val="00CA5DED"/>
    <w:rsid w:val="00CB42F6"/>
    <w:rsid w:val="00CD7FA4"/>
    <w:rsid w:val="00D002BC"/>
    <w:rsid w:val="00D22F28"/>
    <w:rsid w:val="00D259D2"/>
    <w:rsid w:val="00D32BDD"/>
    <w:rsid w:val="00D6212A"/>
    <w:rsid w:val="00D6220F"/>
    <w:rsid w:val="00D72533"/>
    <w:rsid w:val="00D87B29"/>
    <w:rsid w:val="00D87CDE"/>
    <w:rsid w:val="00DA7A15"/>
    <w:rsid w:val="00DB69EF"/>
    <w:rsid w:val="00DC0F73"/>
    <w:rsid w:val="00DC4310"/>
    <w:rsid w:val="00E24F8D"/>
    <w:rsid w:val="00E27122"/>
    <w:rsid w:val="00E2785E"/>
    <w:rsid w:val="00E33375"/>
    <w:rsid w:val="00E417B7"/>
    <w:rsid w:val="00E4738C"/>
    <w:rsid w:val="00E51176"/>
    <w:rsid w:val="00E621DA"/>
    <w:rsid w:val="00E758AC"/>
    <w:rsid w:val="00E76A06"/>
    <w:rsid w:val="00E80BCE"/>
    <w:rsid w:val="00E93594"/>
    <w:rsid w:val="00E94CB9"/>
    <w:rsid w:val="00EA5F18"/>
    <w:rsid w:val="00EA6CED"/>
    <w:rsid w:val="00F12039"/>
    <w:rsid w:val="00F15577"/>
    <w:rsid w:val="00F4587A"/>
    <w:rsid w:val="00F669DD"/>
    <w:rsid w:val="00F91C88"/>
    <w:rsid w:val="00FA0E02"/>
    <w:rsid w:val="00FB189A"/>
    <w:rsid w:val="00FB7B99"/>
    <w:rsid w:val="00FD3B4B"/>
    <w:rsid w:val="00FD709D"/>
    <w:rsid w:val="00FE39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9D0E8"/>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unhideWhenUsed/>
    <w:rsid w:val="008F3C6B"/>
    <w:rPr>
      <w:color w:val="0563C1"/>
      <w:u w:val="single"/>
    </w:rPr>
  </w:style>
  <w:style w:type="paragraph" w:styleId="NormalWeb">
    <w:name w:val="Normal (Web)"/>
    <w:basedOn w:val="Normal"/>
    <w:uiPriority w:val="99"/>
    <w:unhideWhenUsed/>
    <w:rsid w:val="006D652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E417B7"/>
    <w:rPr>
      <w:color w:val="605E5C"/>
      <w:shd w:val="clear" w:color="auto" w:fill="E1DFDD"/>
    </w:rPr>
  </w:style>
  <w:style w:type="paragraph" w:customStyle="1" w:styleId="puntopdf">
    <w:name w:val="puntopdf"/>
    <w:basedOn w:val="Normal"/>
    <w:uiPriority w:val="99"/>
    <w:semiHidden/>
    <w:rsid w:val="00BC1EAD"/>
    <w:pPr>
      <w:spacing w:before="100" w:beforeAutospacing="1" w:after="100" w:afterAutospacing="1" w:line="240" w:lineRule="auto"/>
      <w:jc w:val="left"/>
    </w:pPr>
    <w:rPr>
      <w:rFonts w:ascii="Calibri" w:hAnsi="Calibri" w:cs="Calibr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92298">
      <w:bodyDiv w:val="1"/>
      <w:marLeft w:val="0"/>
      <w:marRight w:val="0"/>
      <w:marTop w:val="0"/>
      <w:marBottom w:val="0"/>
      <w:divBdr>
        <w:top w:val="none" w:sz="0" w:space="0" w:color="auto"/>
        <w:left w:val="none" w:sz="0" w:space="0" w:color="auto"/>
        <w:bottom w:val="none" w:sz="0" w:space="0" w:color="auto"/>
        <w:right w:val="none" w:sz="0" w:space="0" w:color="auto"/>
      </w:divBdr>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234898774">
      <w:bodyDiv w:val="1"/>
      <w:marLeft w:val="0"/>
      <w:marRight w:val="0"/>
      <w:marTop w:val="0"/>
      <w:marBottom w:val="0"/>
      <w:divBdr>
        <w:top w:val="none" w:sz="0" w:space="0" w:color="auto"/>
        <w:left w:val="none" w:sz="0" w:space="0" w:color="auto"/>
        <w:bottom w:val="none" w:sz="0" w:space="0" w:color="auto"/>
        <w:right w:val="none" w:sz="0" w:space="0" w:color="auto"/>
      </w:divBdr>
    </w:div>
    <w:div w:id="1353730311">
      <w:bodyDiv w:val="1"/>
      <w:marLeft w:val="0"/>
      <w:marRight w:val="0"/>
      <w:marTop w:val="0"/>
      <w:marBottom w:val="0"/>
      <w:divBdr>
        <w:top w:val="none" w:sz="0" w:space="0" w:color="auto"/>
        <w:left w:val="none" w:sz="0" w:space="0" w:color="auto"/>
        <w:bottom w:val="none" w:sz="0" w:space="0" w:color="auto"/>
        <w:right w:val="none" w:sz="0" w:space="0" w:color="auto"/>
      </w:divBdr>
    </w:div>
    <w:div w:id="1466659101">
      <w:bodyDiv w:val="1"/>
      <w:marLeft w:val="0"/>
      <w:marRight w:val="0"/>
      <w:marTop w:val="0"/>
      <w:marBottom w:val="0"/>
      <w:divBdr>
        <w:top w:val="none" w:sz="0" w:space="0" w:color="auto"/>
        <w:left w:val="none" w:sz="0" w:space="0" w:color="auto"/>
        <w:bottom w:val="none" w:sz="0" w:space="0" w:color="auto"/>
        <w:right w:val="none" w:sz="0" w:space="0" w:color="auto"/>
      </w:divBdr>
    </w:div>
    <w:div w:id="1622567221">
      <w:bodyDiv w:val="1"/>
      <w:marLeft w:val="0"/>
      <w:marRight w:val="0"/>
      <w:marTop w:val="0"/>
      <w:marBottom w:val="0"/>
      <w:divBdr>
        <w:top w:val="none" w:sz="0" w:space="0" w:color="auto"/>
        <w:left w:val="none" w:sz="0" w:space="0" w:color="auto"/>
        <w:bottom w:val="none" w:sz="0" w:space="0" w:color="auto"/>
        <w:right w:val="none" w:sz="0" w:space="0" w:color="auto"/>
      </w:divBdr>
    </w:div>
    <w:div w:id="177112490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65146-8A49-4BBB-8F33-AE65DC97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423</Words>
  <Characters>2329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16</cp:revision>
  <cp:lastPrinted>2024-09-30T11:20:00Z</cp:lastPrinted>
  <dcterms:created xsi:type="dcterms:W3CDTF">2024-09-03T08:53:00Z</dcterms:created>
  <dcterms:modified xsi:type="dcterms:W3CDTF">2024-10-03T07:02:00Z</dcterms:modified>
</cp:coreProperties>
</file>