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6EF" w:rsidRDefault="003E46EF" w:rsidP="00B13EA7">
      <w:pPr>
        <w:spacing w:after="0" w:line="240" w:lineRule="auto"/>
        <w:rPr>
          <w:rStyle w:val="Textoennegrita"/>
          <w:rFonts w:eastAsiaTheme="majorEastAsia" w:cs="Times New Roman"/>
          <w:color w:val="1F497D"/>
          <w:sz w:val="36"/>
          <w:szCs w:val="36"/>
          <w:lang w:val="es-ES_tradnl"/>
        </w:rPr>
      </w:pPr>
      <w:bookmarkStart w:id="0" w:name="_Hlk178838558"/>
    </w:p>
    <w:p w:rsidR="00B13EA7" w:rsidRPr="00FF57EA" w:rsidRDefault="005D1EB8" w:rsidP="00B13EA7">
      <w:pPr>
        <w:spacing w:after="0" w:line="240" w:lineRule="auto"/>
        <w:rPr>
          <w:rStyle w:val="Textoennegrita"/>
          <w:rFonts w:eastAsiaTheme="majorEastAsia" w:cs="Times New Roman"/>
          <w:color w:val="1F497D"/>
          <w:sz w:val="36"/>
          <w:szCs w:val="36"/>
          <w:lang w:val="es-ES_tradnl"/>
        </w:rPr>
      </w:pPr>
      <w:r w:rsidRPr="00FF57EA">
        <w:rPr>
          <w:rStyle w:val="Textoennegrita"/>
          <w:rFonts w:eastAsiaTheme="majorEastAsia" w:cs="Times New Roman"/>
          <w:color w:val="1F497D"/>
          <w:sz w:val="36"/>
          <w:szCs w:val="36"/>
          <w:lang w:val="es-ES_tradnl"/>
        </w:rPr>
        <w:t xml:space="preserve">FAE y Ayuntamiento entregan a </w:t>
      </w:r>
      <w:proofErr w:type="spellStart"/>
      <w:r w:rsidRPr="00FF57EA">
        <w:rPr>
          <w:rStyle w:val="Textoennegrita"/>
          <w:rFonts w:eastAsiaTheme="majorEastAsia" w:cs="Times New Roman"/>
          <w:color w:val="1F497D"/>
          <w:sz w:val="36"/>
          <w:szCs w:val="36"/>
          <w:lang w:val="es-ES_tradnl"/>
        </w:rPr>
        <w:t>Juarreño</w:t>
      </w:r>
      <w:proofErr w:type="spellEnd"/>
      <w:r w:rsidRPr="00FF57EA">
        <w:rPr>
          <w:rStyle w:val="Textoennegrita"/>
          <w:rFonts w:eastAsiaTheme="majorEastAsia" w:cs="Times New Roman"/>
          <w:color w:val="1F497D"/>
          <w:sz w:val="36"/>
          <w:szCs w:val="36"/>
          <w:lang w:val="es-ES_tradnl"/>
        </w:rPr>
        <w:t xml:space="preserve"> y Marl</w:t>
      </w:r>
      <w:r w:rsidR="006D7844">
        <w:rPr>
          <w:rStyle w:val="Textoennegrita"/>
          <w:rFonts w:eastAsiaTheme="majorEastAsia" w:cs="Times New Roman"/>
          <w:color w:val="1F497D"/>
          <w:sz w:val="36"/>
          <w:szCs w:val="36"/>
          <w:lang w:val="es-ES_tradnl"/>
        </w:rPr>
        <w:t>ene</w:t>
      </w:r>
      <w:r w:rsidRPr="00FF57EA">
        <w:rPr>
          <w:rStyle w:val="Textoennegrita"/>
          <w:rFonts w:eastAsiaTheme="majorEastAsia" w:cs="Times New Roman"/>
          <w:color w:val="1F497D"/>
          <w:sz w:val="36"/>
          <w:szCs w:val="36"/>
          <w:lang w:val="es-ES_tradnl"/>
        </w:rPr>
        <w:t xml:space="preserve"> las primeras </w:t>
      </w:r>
      <w:bookmarkStart w:id="1" w:name="_Hlk184807683"/>
      <w:r w:rsidRPr="00FF57EA">
        <w:rPr>
          <w:rStyle w:val="Textoennegrita"/>
          <w:rFonts w:eastAsiaTheme="majorEastAsia" w:cs="Times New Roman"/>
          <w:color w:val="1F497D"/>
          <w:sz w:val="36"/>
          <w:szCs w:val="36"/>
          <w:lang w:val="es-ES_tradnl"/>
        </w:rPr>
        <w:t>Etiquetas de C</w:t>
      </w:r>
      <w:r w:rsidR="003E46EF">
        <w:rPr>
          <w:rStyle w:val="Textoennegrita"/>
          <w:rFonts w:eastAsiaTheme="majorEastAsia" w:cs="Times New Roman"/>
          <w:color w:val="1F497D"/>
          <w:sz w:val="36"/>
          <w:szCs w:val="36"/>
          <w:lang w:val="es-ES_tradnl"/>
        </w:rPr>
        <w:t>alificación</w:t>
      </w:r>
      <w:r w:rsidRPr="00FF57EA">
        <w:rPr>
          <w:rStyle w:val="Textoennegrita"/>
          <w:rFonts w:eastAsiaTheme="majorEastAsia" w:cs="Times New Roman"/>
          <w:color w:val="1F497D"/>
          <w:sz w:val="36"/>
          <w:szCs w:val="36"/>
          <w:lang w:val="es-ES_tradnl"/>
        </w:rPr>
        <w:t xml:space="preserve"> Energética</w:t>
      </w:r>
    </w:p>
    <w:bookmarkEnd w:id="1"/>
    <w:p w:rsidR="0059085F" w:rsidRDefault="0059085F" w:rsidP="00B13EA7">
      <w:pPr>
        <w:spacing w:after="0" w:line="240" w:lineRule="auto"/>
        <w:rPr>
          <w:rFonts w:eastAsia="Times New Roman" w:cs="Times New Roman"/>
          <w:sz w:val="22"/>
          <w:szCs w:val="22"/>
          <w:lang w:eastAsia="es-ES"/>
        </w:rPr>
      </w:pPr>
    </w:p>
    <w:p w:rsidR="005D1EB8" w:rsidRPr="00FF57EA" w:rsidRDefault="005D1EB8" w:rsidP="005D1EB8">
      <w:pPr>
        <w:spacing w:after="0" w:line="240" w:lineRule="auto"/>
        <w:rPr>
          <w:rFonts w:eastAsia="Times New Roman" w:cs="Times New Roman"/>
          <w:b/>
          <w:sz w:val="24"/>
          <w:szCs w:val="24"/>
          <w:lang w:eastAsia="es-ES"/>
        </w:rPr>
      </w:pPr>
      <w:proofErr w:type="spellStart"/>
      <w:r w:rsidRPr="00FF57EA">
        <w:rPr>
          <w:rFonts w:eastAsia="Times New Roman" w:cs="Times New Roman"/>
          <w:b/>
          <w:sz w:val="24"/>
          <w:szCs w:val="24"/>
          <w:lang w:eastAsia="es-ES"/>
        </w:rPr>
        <w:t>Juarreño</w:t>
      </w:r>
      <w:proofErr w:type="spellEnd"/>
      <w:r w:rsidR="00193169">
        <w:rPr>
          <w:rFonts w:eastAsia="Times New Roman" w:cs="Times New Roman"/>
          <w:b/>
          <w:sz w:val="24"/>
          <w:szCs w:val="24"/>
          <w:lang w:eastAsia="es-ES"/>
        </w:rPr>
        <w:t xml:space="preserve"> Alta Pastelería</w:t>
      </w:r>
      <w:r w:rsidRPr="00FF57EA">
        <w:rPr>
          <w:rFonts w:eastAsia="Times New Roman" w:cs="Times New Roman"/>
          <w:b/>
          <w:sz w:val="24"/>
          <w:szCs w:val="24"/>
          <w:lang w:eastAsia="es-ES"/>
        </w:rPr>
        <w:t xml:space="preserve"> y la Zapatería Marlen</w:t>
      </w:r>
      <w:r w:rsidR="003E46EF">
        <w:rPr>
          <w:rFonts w:eastAsia="Times New Roman" w:cs="Times New Roman"/>
          <w:b/>
          <w:sz w:val="24"/>
          <w:szCs w:val="24"/>
          <w:lang w:eastAsia="es-ES"/>
        </w:rPr>
        <w:t>e</w:t>
      </w:r>
      <w:r w:rsidR="00193169">
        <w:rPr>
          <w:rFonts w:eastAsia="Times New Roman" w:cs="Times New Roman"/>
          <w:b/>
          <w:sz w:val="24"/>
          <w:szCs w:val="24"/>
          <w:lang w:eastAsia="es-ES"/>
        </w:rPr>
        <w:t xml:space="preserve"> Cruz</w:t>
      </w:r>
      <w:r w:rsidRPr="00FF57EA">
        <w:rPr>
          <w:rFonts w:eastAsia="Times New Roman" w:cs="Times New Roman"/>
          <w:b/>
          <w:sz w:val="24"/>
          <w:szCs w:val="24"/>
          <w:lang w:eastAsia="es-ES"/>
        </w:rPr>
        <w:t xml:space="preserve"> han sido las primeras empresas del sector servicios en recibir esta mañana las etiquetas de Calificación Energética </w:t>
      </w:r>
      <w:r w:rsidR="00B129DE" w:rsidRPr="00FF57EA">
        <w:rPr>
          <w:rFonts w:eastAsia="Times New Roman" w:cs="Times New Roman"/>
          <w:b/>
          <w:sz w:val="24"/>
          <w:szCs w:val="24"/>
          <w:lang w:eastAsia="es-ES"/>
        </w:rPr>
        <w:t>de FAE y el Ayuntamiento de Burgos</w:t>
      </w:r>
      <w:r w:rsidRPr="00FF57EA">
        <w:rPr>
          <w:rFonts w:eastAsia="Times New Roman" w:cs="Times New Roman"/>
          <w:b/>
          <w:sz w:val="24"/>
          <w:szCs w:val="24"/>
          <w:lang w:eastAsia="es-ES"/>
        </w:rPr>
        <w:t xml:space="preserve">. En un gesto que refuerza la apuesta por la sostenibilidad y la eficiencia energética en la ciudad, el presidente de FAE, Miguel Ángel Benavente, y el concejal de Comercio, </w:t>
      </w:r>
      <w:r w:rsidR="00193169">
        <w:rPr>
          <w:rFonts w:eastAsia="Times New Roman" w:cs="Times New Roman"/>
          <w:b/>
          <w:sz w:val="24"/>
          <w:szCs w:val="24"/>
          <w:lang w:eastAsia="es-ES"/>
        </w:rPr>
        <w:t>César Barriada</w:t>
      </w:r>
      <w:r w:rsidRPr="00FF57EA">
        <w:rPr>
          <w:rFonts w:eastAsia="Times New Roman" w:cs="Times New Roman"/>
          <w:b/>
          <w:sz w:val="24"/>
          <w:szCs w:val="24"/>
          <w:lang w:eastAsia="es-ES"/>
        </w:rPr>
        <w:t>, entregaron personalmente las certificaciones, otorgadas tras un riguroso proceso de auditorías.</w:t>
      </w:r>
    </w:p>
    <w:p w:rsidR="005D1EB8" w:rsidRDefault="005D1EB8" w:rsidP="005D1EB8">
      <w:pPr>
        <w:spacing w:after="0" w:line="240" w:lineRule="auto"/>
        <w:rPr>
          <w:rFonts w:eastAsia="Times New Roman" w:cs="Times New Roman"/>
          <w:sz w:val="22"/>
          <w:szCs w:val="22"/>
          <w:lang w:eastAsia="es-ES"/>
        </w:rPr>
      </w:pPr>
    </w:p>
    <w:p w:rsidR="005D1EB8" w:rsidRPr="00FF57EA" w:rsidRDefault="00BF269A" w:rsidP="005D1EB8">
      <w:pPr>
        <w:spacing w:after="0" w:line="240" w:lineRule="auto"/>
        <w:rPr>
          <w:rFonts w:eastAsia="Times New Roman" w:cs="Times New Roman"/>
          <w:sz w:val="20"/>
          <w:szCs w:val="20"/>
          <w:lang w:eastAsia="es-ES"/>
        </w:rPr>
      </w:pPr>
      <w:r w:rsidRPr="00FF57EA">
        <w:rPr>
          <w:rFonts w:eastAsia="Times New Roman" w:cs="Times New Roman"/>
          <w:sz w:val="20"/>
          <w:szCs w:val="20"/>
          <w:lang w:eastAsia="es-ES"/>
        </w:rPr>
        <w:t xml:space="preserve">Burgos, </w:t>
      </w:r>
      <w:r w:rsidR="00CA60DC">
        <w:rPr>
          <w:rFonts w:eastAsia="Times New Roman" w:cs="Times New Roman"/>
          <w:sz w:val="20"/>
          <w:szCs w:val="20"/>
          <w:lang w:eastAsia="es-ES"/>
        </w:rPr>
        <w:t>13</w:t>
      </w:r>
      <w:r w:rsidR="006E7780" w:rsidRPr="00FF57EA">
        <w:rPr>
          <w:rFonts w:eastAsia="Times New Roman" w:cs="Times New Roman"/>
          <w:sz w:val="20"/>
          <w:szCs w:val="20"/>
          <w:lang w:eastAsia="es-ES"/>
        </w:rPr>
        <w:t xml:space="preserve"> </w:t>
      </w:r>
      <w:r w:rsidR="001D7308" w:rsidRPr="00FF57EA">
        <w:rPr>
          <w:rFonts w:eastAsia="Times New Roman" w:cs="Times New Roman"/>
          <w:sz w:val="20"/>
          <w:szCs w:val="20"/>
          <w:lang w:eastAsia="es-ES"/>
        </w:rPr>
        <w:t xml:space="preserve">de </w:t>
      </w:r>
      <w:r w:rsidR="00CA60DC">
        <w:rPr>
          <w:rFonts w:eastAsia="Times New Roman" w:cs="Times New Roman"/>
          <w:sz w:val="20"/>
          <w:szCs w:val="20"/>
          <w:lang w:eastAsia="es-ES"/>
        </w:rPr>
        <w:t>diciembre</w:t>
      </w:r>
      <w:bookmarkStart w:id="2" w:name="_GoBack"/>
      <w:bookmarkEnd w:id="2"/>
      <w:r w:rsidRPr="00FF57EA">
        <w:rPr>
          <w:rFonts w:eastAsia="Times New Roman" w:cs="Times New Roman"/>
          <w:sz w:val="20"/>
          <w:szCs w:val="20"/>
          <w:lang w:eastAsia="es-ES"/>
        </w:rPr>
        <w:t xml:space="preserve"> de 2024</w:t>
      </w:r>
      <w:bookmarkEnd w:id="0"/>
      <w:r w:rsidR="00A86D9D" w:rsidRPr="00FF57EA">
        <w:rPr>
          <w:rFonts w:eastAsia="Times New Roman" w:cs="Times New Roman"/>
          <w:sz w:val="20"/>
          <w:szCs w:val="20"/>
          <w:lang w:eastAsia="es-ES"/>
        </w:rPr>
        <w:t xml:space="preserve">.- </w:t>
      </w:r>
      <w:r w:rsidR="005D1EB8" w:rsidRPr="00FF57EA">
        <w:rPr>
          <w:rFonts w:eastAsia="Times New Roman" w:cs="Times New Roman"/>
          <w:sz w:val="20"/>
          <w:szCs w:val="20"/>
          <w:lang w:eastAsia="es-ES"/>
        </w:rPr>
        <w:t xml:space="preserve">La </w:t>
      </w:r>
      <w:r w:rsidR="00FF57EA" w:rsidRPr="00FF57EA">
        <w:rPr>
          <w:rFonts w:eastAsia="Times New Roman" w:cs="Times New Roman"/>
          <w:sz w:val="20"/>
          <w:szCs w:val="20"/>
          <w:lang w:eastAsia="es-ES"/>
        </w:rPr>
        <w:t>Conf</w:t>
      </w:r>
      <w:r w:rsidR="005D1EB8" w:rsidRPr="00FF57EA">
        <w:rPr>
          <w:rFonts w:eastAsia="Times New Roman" w:cs="Times New Roman"/>
          <w:sz w:val="20"/>
          <w:szCs w:val="20"/>
          <w:lang w:eastAsia="es-ES"/>
        </w:rPr>
        <w:t xml:space="preserve">ederación de Asociaciones Empresariales (FAE) de Burgos ha comenzado esta mañana la entrega de las etiquetas de Calificación Energética correspondientes </w:t>
      </w:r>
      <w:r w:rsidR="00FF57EA" w:rsidRPr="00FF57EA">
        <w:rPr>
          <w:rFonts w:eastAsia="Times New Roman" w:cs="Times New Roman"/>
          <w:sz w:val="20"/>
          <w:szCs w:val="20"/>
          <w:lang w:eastAsia="es-ES"/>
        </w:rPr>
        <w:t>al ejercicio de auditorías de 2023</w:t>
      </w:r>
      <w:r w:rsidR="005D1EB8" w:rsidRPr="00FF57EA">
        <w:rPr>
          <w:rFonts w:eastAsia="Times New Roman" w:cs="Times New Roman"/>
          <w:sz w:val="20"/>
          <w:szCs w:val="20"/>
          <w:lang w:eastAsia="es-ES"/>
        </w:rPr>
        <w:t xml:space="preserve">. En un acto simbólico que refuerza el compromiso de la ciudad con la sostenibilidad, las primeras certificaciones fueron otorgadas </w:t>
      </w:r>
      <w:r w:rsidR="00193169">
        <w:rPr>
          <w:rFonts w:eastAsia="Times New Roman" w:cs="Times New Roman"/>
          <w:sz w:val="20"/>
          <w:szCs w:val="20"/>
          <w:lang w:eastAsia="es-ES"/>
        </w:rPr>
        <w:t xml:space="preserve">a las firmas </w:t>
      </w:r>
      <w:proofErr w:type="spellStart"/>
      <w:r w:rsidR="00193169">
        <w:rPr>
          <w:rFonts w:eastAsia="Times New Roman" w:cs="Times New Roman"/>
          <w:sz w:val="20"/>
          <w:szCs w:val="20"/>
          <w:lang w:eastAsia="es-ES"/>
        </w:rPr>
        <w:t>Juarreño</w:t>
      </w:r>
      <w:proofErr w:type="spellEnd"/>
      <w:r w:rsidR="00193169">
        <w:rPr>
          <w:rFonts w:eastAsia="Times New Roman" w:cs="Times New Roman"/>
          <w:sz w:val="20"/>
          <w:szCs w:val="20"/>
          <w:lang w:eastAsia="es-ES"/>
        </w:rPr>
        <w:t xml:space="preserve"> Alta Pastelería</w:t>
      </w:r>
      <w:r w:rsidR="005D1EB8" w:rsidRPr="00FF57EA">
        <w:rPr>
          <w:rFonts w:eastAsia="Times New Roman" w:cs="Times New Roman"/>
          <w:sz w:val="20"/>
          <w:szCs w:val="20"/>
          <w:lang w:eastAsia="es-ES"/>
        </w:rPr>
        <w:t xml:space="preserve"> y Zapatería Marlen</w:t>
      </w:r>
      <w:r w:rsidR="00193169">
        <w:rPr>
          <w:rFonts w:eastAsia="Times New Roman" w:cs="Times New Roman"/>
          <w:sz w:val="20"/>
          <w:szCs w:val="20"/>
          <w:lang w:eastAsia="es-ES"/>
        </w:rPr>
        <w:t>e Cruz</w:t>
      </w:r>
      <w:r w:rsidR="005D1EB8" w:rsidRPr="00FF57EA">
        <w:rPr>
          <w:rFonts w:eastAsia="Times New Roman" w:cs="Times New Roman"/>
          <w:sz w:val="20"/>
          <w:szCs w:val="20"/>
          <w:lang w:eastAsia="es-ES"/>
        </w:rPr>
        <w:t>, ambas destacadas por su apuesta por la eficiencia energética.</w:t>
      </w:r>
    </w:p>
    <w:p w:rsidR="005D1EB8" w:rsidRPr="00FF57EA" w:rsidRDefault="005D1EB8" w:rsidP="005D1EB8">
      <w:pPr>
        <w:spacing w:after="0" w:line="240" w:lineRule="auto"/>
        <w:rPr>
          <w:rFonts w:eastAsia="Times New Roman" w:cs="Times New Roman"/>
          <w:sz w:val="20"/>
          <w:szCs w:val="20"/>
          <w:lang w:eastAsia="es-ES"/>
        </w:rPr>
      </w:pPr>
    </w:p>
    <w:p w:rsidR="005D1EB8" w:rsidRPr="00FF57EA" w:rsidRDefault="005D1EB8" w:rsidP="005D1EB8">
      <w:pPr>
        <w:spacing w:after="0" w:line="240" w:lineRule="auto"/>
        <w:rPr>
          <w:rFonts w:eastAsia="Times New Roman" w:cs="Times New Roman"/>
          <w:sz w:val="20"/>
          <w:szCs w:val="20"/>
          <w:lang w:eastAsia="es-ES"/>
        </w:rPr>
      </w:pPr>
      <w:r w:rsidRPr="00FF57EA">
        <w:rPr>
          <w:rFonts w:eastAsia="Times New Roman" w:cs="Times New Roman"/>
          <w:sz w:val="20"/>
          <w:szCs w:val="20"/>
          <w:lang w:eastAsia="es-ES"/>
        </w:rPr>
        <w:t xml:space="preserve">El presidente de FAE, Miguel Ángel Benavente, y el concejal de Comercio del Ayuntamiento de Burgos, </w:t>
      </w:r>
      <w:r w:rsidR="00193169">
        <w:rPr>
          <w:rFonts w:eastAsia="Times New Roman" w:cs="Times New Roman"/>
          <w:sz w:val="20"/>
          <w:szCs w:val="20"/>
          <w:lang w:eastAsia="es-ES"/>
        </w:rPr>
        <w:t>César Barriada</w:t>
      </w:r>
      <w:r w:rsidRPr="00FF57EA">
        <w:rPr>
          <w:rFonts w:eastAsia="Times New Roman" w:cs="Times New Roman"/>
          <w:sz w:val="20"/>
          <w:szCs w:val="20"/>
          <w:lang w:eastAsia="es-ES"/>
        </w:rPr>
        <w:t xml:space="preserve">, </w:t>
      </w:r>
      <w:r w:rsidR="00193169">
        <w:rPr>
          <w:rFonts w:eastAsia="Times New Roman" w:cs="Times New Roman"/>
          <w:sz w:val="20"/>
          <w:szCs w:val="20"/>
          <w:lang w:eastAsia="es-ES"/>
        </w:rPr>
        <w:t>han sido</w:t>
      </w:r>
      <w:r w:rsidRPr="00FF57EA">
        <w:rPr>
          <w:rFonts w:eastAsia="Times New Roman" w:cs="Times New Roman"/>
          <w:sz w:val="20"/>
          <w:szCs w:val="20"/>
          <w:lang w:eastAsia="es-ES"/>
        </w:rPr>
        <w:t xml:space="preserve"> los encargados de hacer la entrega de las etiquetas en persona, subrayando la importancia de esta iniciativa gestionada por la </w:t>
      </w:r>
      <w:bookmarkStart w:id="3" w:name="_Hlk184807787"/>
      <w:r w:rsidRPr="00FF57EA">
        <w:rPr>
          <w:rFonts w:eastAsia="Times New Roman" w:cs="Times New Roman"/>
          <w:sz w:val="20"/>
          <w:szCs w:val="20"/>
          <w:lang w:eastAsia="es-ES"/>
        </w:rPr>
        <w:t xml:space="preserve">Oficina de </w:t>
      </w:r>
      <w:r w:rsidR="003E46EF">
        <w:rPr>
          <w:rFonts w:eastAsia="Times New Roman" w:cs="Times New Roman"/>
          <w:sz w:val="20"/>
          <w:szCs w:val="20"/>
          <w:lang w:eastAsia="es-ES"/>
        </w:rPr>
        <w:t xml:space="preserve">Asesoramiento en </w:t>
      </w:r>
      <w:r w:rsidRPr="00FF57EA">
        <w:rPr>
          <w:rFonts w:eastAsia="Times New Roman" w:cs="Times New Roman"/>
          <w:sz w:val="20"/>
          <w:szCs w:val="20"/>
          <w:lang w:eastAsia="es-ES"/>
        </w:rPr>
        <w:t xml:space="preserve">Eficiencia Energética </w:t>
      </w:r>
      <w:bookmarkEnd w:id="3"/>
      <w:r w:rsidRPr="00FF57EA">
        <w:rPr>
          <w:rFonts w:eastAsia="Times New Roman" w:cs="Times New Roman"/>
          <w:sz w:val="20"/>
          <w:szCs w:val="20"/>
          <w:lang w:eastAsia="es-ES"/>
        </w:rPr>
        <w:t>de FAE en colaboración con el Ayuntamiento de Burgos</w:t>
      </w:r>
      <w:r w:rsidR="003E46EF">
        <w:rPr>
          <w:rFonts w:eastAsia="Times New Roman" w:cs="Times New Roman"/>
          <w:sz w:val="20"/>
          <w:szCs w:val="20"/>
          <w:lang w:eastAsia="es-ES"/>
        </w:rPr>
        <w:t xml:space="preserve">, incluida en el IV Plan de Apoyo al Comercio de Proximidad </w:t>
      </w:r>
      <w:r w:rsidR="000B3952">
        <w:rPr>
          <w:rFonts w:eastAsia="Times New Roman" w:cs="Times New Roman"/>
          <w:sz w:val="20"/>
          <w:szCs w:val="20"/>
          <w:lang w:eastAsia="es-ES"/>
        </w:rPr>
        <w:t>2023-2025.</w:t>
      </w:r>
    </w:p>
    <w:p w:rsidR="005D1EB8" w:rsidRPr="00FF57EA" w:rsidRDefault="005D1EB8" w:rsidP="005D1EB8">
      <w:pPr>
        <w:spacing w:after="0" w:line="240" w:lineRule="auto"/>
        <w:rPr>
          <w:rFonts w:eastAsia="Times New Roman" w:cs="Times New Roman"/>
          <w:sz w:val="20"/>
          <w:szCs w:val="20"/>
          <w:lang w:eastAsia="es-ES"/>
        </w:rPr>
      </w:pPr>
    </w:p>
    <w:p w:rsidR="005D1EB8" w:rsidRPr="00FF57EA" w:rsidRDefault="005D1EB8" w:rsidP="005D1EB8">
      <w:pPr>
        <w:spacing w:after="0" w:line="240" w:lineRule="auto"/>
        <w:rPr>
          <w:rFonts w:eastAsia="Times New Roman" w:cs="Times New Roman"/>
          <w:sz w:val="20"/>
          <w:szCs w:val="20"/>
          <w:lang w:eastAsia="es-ES"/>
        </w:rPr>
      </w:pPr>
      <w:r w:rsidRPr="00FF57EA">
        <w:rPr>
          <w:rFonts w:eastAsia="Times New Roman" w:cs="Times New Roman"/>
          <w:sz w:val="20"/>
          <w:szCs w:val="20"/>
          <w:lang w:eastAsia="es-ES"/>
        </w:rPr>
        <w:t xml:space="preserve">“Estas certificaciones son un reconocimiento al esfuerzo de las empresas burgalesas por mejorar sus prácticas energéticas y contribuir a un futuro más sostenible”, destacó Benavente durante la entrega. Por su parte, </w:t>
      </w:r>
      <w:r w:rsidR="00193169">
        <w:rPr>
          <w:rFonts w:eastAsia="Times New Roman" w:cs="Times New Roman"/>
          <w:sz w:val="20"/>
          <w:szCs w:val="20"/>
          <w:lang w:eastAsia="es-ES"/>
        </w:rPr>
        <w:t>César Barriada</w:t>
      </w:r>
      <w:r w:rsidRPr="00FF57EA">
        <w:rPr>
          <w:rFonts w:eastAsia="Times New Roman" w:cs="Times New Roman"/>
          <w:sz w:val="20"/>
          <w:szCs w:val="20"/>
          <w:lang w:eastAsia="es-ES"/>
        </w:rPr>
        <w:t xml:space="preserve"> señaló que "el Ayuntamiento seguirá apoyando proyectos como este, que no solo benefician al medio ambiente, sino también a la competitividad de nuestros negocios locales".</w:t>
      </w:r>
    </w:p>
    <w:p w:rsidR="005D1EB8" w:rsidRPr="00FF57EA" w:rsidRDefault="005D1EB8" w:rsidP="005D1EB8">
      <w:pPr>
        <w:spacing w:after="0" w:line="240" w:lineRule="auto"/>
        <w:rPr>
          <w:rFonts w:eastAsia="Times New Roman" w:cs="Times New Roman"/>
          <w:sz w:val="20"/>
          <w:szCs w:val="20"/>
          <w:lang w:eastAsia="es-ES"/>
        </w:rPr>
      </w:pPr>
    </w:p>
    <w:p w:rsidR="005D1EB8" w:rsidRPr="00FF57EA" w:rsidRDefault="005D1EB8" w:rsidP="005D1EB8">
      <w:pPr>
        <w:spacing w:after="0" w:line="240" w:lineRule="auto"/>
        <w:rPr>
          <w:rFonts w:eastAsia="Times New Roman" w:cs="Times New Roman"/>
          <w:sz w:val="20"/>
          <w:szCs w:val="20"/>
          <w:lang w:eastAsia="es-ES"/>
        </w:rPr>
      </w:pPr>
      <w:r w:rsidRPr="00FF57EA">
        <w:rPr>
          <w:rFonts w:eastAsia="Times New Roman" w:cs="Times New Roman"/>
          <w:sz w:val="20"/>
          <w:szCs w:val="20"/>
          <w:lang w:eastAsia="es-ES"/>
        </w:rPr>
        <w:t>La obtención de estas etiquetas es el resultado de un proceso de auditoría llevado a cabo</w:t>
      </w:r>
      <w:r w:rsidR="00FF57EA" w:rsidRPr="00FF57EA">
        <w:rPr>
          <w:rFonts w:eastAsia="Times New Roman" w:cs="Times New Roman"/>
          <w:sz w:val="20"/>
          <w:szCs w:val="20"/>
          <w:lang w:eastAsia="es-ES"/>
        </w:rPr>
        <w:t xml:space="preserve"> durante este año</w:t>
      </w:r>
      <w:r w:rsidRPr="00FF57EA">
        <w:rPr>
          <w:rFonts w:eastAsia="Times New Roman" w:cs="Times New Roman"/>
          <w:sz w:val="20"/>
          <w:szCs w:val="20"/>
          <w:lang w:eastAsia="es-ES"/>
        </w:rPr>
        <w:t xml:space="preserve"> por la firma independiente Tinsa, que evalúa el rendimiento energético de los establecimientos y propone mejoras para optimizar el uso de recursos.</w:t>
      </w:r>
    </w:p>
    <w:p w:rsidR="005D1EB8" w:rsidRPr="00FF57EA" w:rsidRDefault="005D1EB8" w:rsidP="005D1EB8">
      <w:pPr>
        <w:spacing w:after="0" w:line="240" w:lineRule="auto"/>
        <w:rPr>
          <w:rFonts w:eastAsia="Times New Roman" w:cs="Times New Roman"/>
          <w:sz w:val="20"/>
          <w:szCs w:val="20"/>
          <w:lang w:eastAsia="es-ES"/>
        </w:rPr>
      </w:pPr>
    </w:p>
    <w:p w:rsidR="005D1EB8" w:rsidRPr="00FF57EA" w:rsidRDefault="005D1EB8" w:rsidP="005D1EB8">
      <w:pPr>
        <w:spacing w:after="0" w:line="240" w:lineRule="auto"/>
        <w:rPr>
          <w:rFonts w:eastAsia="Times New Roman" w:cs="Times New Roman"/>
          <w:sz w:val="20"/>
          <w:szCs w:val="20"/>
          <w:lang w:eastAsia="es-ES"/>
        </w:rPr>
      </w:pPr>
      <w:r w:rsidRPr="00FF57EA">
        <w:rPr>
          <w:rFonts w:eastAsia="Times New Roman" w:cs="Times New Roman"/>
          <w:sz w:val="20"/>
          <w:szCs w:val="20"/>
          <w:lang w:eastAsia="es-ES"/>
        </w:rPr>
        <w:t>En 2023, un total de 29 empresas del sector servicios de Burgos recibieron esta certificación, mientras que en 2024 se espera que 23 nuevos negocios obtengan su etiqueta. Estas cifras reflejan el impacto positivo de la iniciativa en el tejido empresarial local.</w:t>
      </w:r>
    </w:p>
    <w:p w:rsidR="005D1EB8" w:rsidRPr="00FF57EA" w:rsidRDefault="005D1EB8" w:rsidP="005D1EB8">
      <w:pPr>
        <w:spacing w:after="0" w:line="240" w:lineRule="auto"/>
        <w:rPr>
          <w:rFonts w:eastAsia="Times New Roman" w:cs="Times New Roman"/>
          <w:sz w:val="20"/>
          <w:szCs w:val="20"/>
          <w:lang w:eastAsia="es-ES"/>
        </w:rPr>
      </w:pPr>
    </w:p>
    <w:p w:rsidR="003E46EF" w:rsidRDefault="003E46EF" w:rsidP="00CD7FA4">
      <w:pPr>
        <w:spacing w:after="0"/>
        <w:rPr>
          <w:rStyle w:val="nfasisintenso"/>
          <w:i w:val="0"/>
          <w:sz w:val="16"/>
          <w:szCs w:val="16"/>
        </w:rPr>
      </w:pPr>
    </w:p>
    <w:p w:rsidR="00481BE8" w:rsidRDefault="00481BE8" w:rsidP="00CD7FA4">
      <w:pPr>
        <w:spacing w:after="0"/>
        <w:rPr>
          <w:rStyle w:val="nfasisintenso"/>
          <w:i w:val="0"/>
          <w:sz w:val="16"/>
          <w:szCs w:val="16"/>
        </w:rPr>
      </w:pPr>
    </w:p>
    <w:p w:rsidR="009E73BD" w:rsidRPr="00F42A9B" w:rsidRDefault="00CD7FA4" w:rsidP="00CD7FA4">
      <w:pPr>
        <w:spacing w:after="0"/>
        <w:rPr>
          <w:rStyle w:val="nfasisintenso"/>
          <w:i w:val="0"/>
          <w:sz w:val="16"/>
          <w:szCs w:val="16"/>
        </w:rPr>
      </w:pPr>
      <w:r w:rsidRPr="00F42A9B">
        <w:rPr>
          <w:rStyle w:val="nfasisintenso"/>
          <w:i w:val="0"/>
          <w:sz w:val="16"/>
          <w:szCs w:val="16"/>
        </w:rPr>
        <w:t>Más información:</w:t>
      </w:r>
      <w:r w:rsidRPr="00F42A9B">
        <w:rPr>
          <w:noProof/>
          <w:sz w:val="16"/>
          <w:szCs w:val="16"/>
        </w:rPr>
        <w:drawing>
          <wp:anchor distT="0" distB="0" distL="114300" distR="114300" simplePos="0" relativeHeight="251659264" behindDoc="1" locked="0" layoutInCell="1" allowOverlap="1" wp14:anchorId="20AD572D" wp14:editId="34F615D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73BD" w:rsidRPr="00F42A9B">
        <w:rPr>
          <w:rStyle w:val="nfasisintenso"/>
          <w:i w:val="0"/>
          <w:sz w:val="16"/>
          <w:szCs w:val="16"/>
        </w:rPr>
        <w:t xml:space="preserve"> </w:t>
      </w:r>
    </w:p>
    <w:p w:rsidR="00CD7FA4" w:rsidRPr="00F42A9B" w:rsidRDefault="00CD7FA4" w:rsidP="00CD7FA4">
      <w:pPr>
        <w:spacing w:after="0"/>
        <w:rPr>
          <w:rFonts w:ascii="Bw Modelica SS01 Black" w:hAnsi="Bw Modelica SS01 Black"/>
          <w:b/>
          <w:bCs/>
          <w:iCs/>
          <w:sz w:val="16"/>
          <w:szCs w:val="16"/>
        </w:rPr>
      </w:pPr>
      <w:r w:rsidRPr="00F42A9B">
        <w:rPr>
          <w:sz w:val="16"/>
          <w:szCs w:val="16"/>
        </w:rPr>
        <w:t>Esther Alonso</w:t>
      </w:r>
      <w:r w:rsidR="007D5DC5" w:rsidRPr="00F42A9B">
        <w:rPr>
          <w:sz w:val="16"/>
          <w:szCs w:val="16"/>
        </w:rPr>
        <w:t xml:space="preserve">. </w:t>
      </w:r>
      <w:r w:rsidRPr="00F42A9B">
        <w:rPr>
          <w:sz w:val="16"/>
          <w:szCs w:val="16"/>
        </w:rPr>
        <w:t>Responsable de Comunicación y Relaciones Externas</w:t>
      </w:r>
    </w:p>
    <w:p w:rsidR="001C65ED" w:rsidRPr="00F42A9B" w:rsidRDefault="00CD7FA4" w:rsidP="00CD7FA4">
      <w:pPr>
        <w:spacing w:after="0"/>
        <w:rPr>
          <w:rStyle w:val="Textoennegrita"/>
          <w:bCs w:val="0"/>
          <w:sz w:val="16"/>
          <w:szCs w:val="16"/>
        </w:rPr>
      </w:pPr>
      <w:r w:rsidRPr="00F42A9B">
        <w:rPr>
          <w:sz w:val="16"/>
          <w:szCs w:val="16"/>
        </w:rPr>
        <w:t>618 514 568 / comunicacion@faeburgos.org</w:t>
      </w:r>
    </w:p>
    <w:sectPr w:rsidR="001C65ED" w:rsidRPr="00F42A9B" w:rsidSect="00F42A9B">
      <w:headerReference w:type="default" r:id="rId9"/>
      <w:footerReference w:type="default" r:id="rId10"/>
      <w:headerReference w:type="first" r:id="rId11"/>
      <w:pgSz w:w="11906" w:h="16838"/>
      <w:pgMar w:top="2410" w:right="1701" w:bottom="1418"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F97" w:rsidRDefault="00732F97" w:rsidP="006314CE">
      <w:pPr>
        <w:spacing w:after="0" w:line="240" w:lineRule="auto"/>
      </w:pPr>
      <w:r>
        <w:separator/>
      </w:r>
    </w:p>
  </w:endnote>
  <w:endnote w:type="continuationSeparator" w:id="0">
    <w:p w:rsidR="00732F97" w:rsidRDefault="00732F97"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F97" w:rsidRDefault="00732F97" w:rsidP="006314CE">
      <w:pPr>
        <w:spacing w:after="0" w:line="240" w:lineRule="auto"/>
      </w:pPr>
      <w:r>
        <w:separator/>
      </w:r>
    </w:p>
  </w:footnote>
  <w:footnote w:type="continuationSeparator" w:id="0">
    <w:p w:rsidR="00732F97" w:rsidRDefault="00732F97"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DE" w:rsidRDefault="00D87CDE">
    <w:pPr>
      <w:pStyle w:val="Encabezado"/>
    </w:pPr>
    <w:r>
      <w:rPr>
        <w:noProof/>
      </w:rPr>
      <mc:AlternateContent>
        <mc:Choice Requires="wps">
          <w:drawing>
            <wp:anchor distT="45720" distB="45720" distL="114300" distR="114300" simplePos="0" relativeHeight="251668480" behindDoc="0" locked="0" layoutInCell="1" allowOverlap="1" wp14:anchorId="7BF66908" wp14:editId="3728642C">
              <wp:simplePos x="0" y="0"/>
              <wp:positionH relativeFrom="column">
                <wp:posOffset>451125</wp:posOffset>
              </wp:positionH>
              <wp:positionV relativeFrom="paragraph">
                <wp:posOffset>262548</wp:posOffset>
              </wp:positionV>
              <wp:extent cx="5410200" cy="4572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66908" id="_x0000_t202" coordsize="21600,21600" o:spt="202" path="m,l,21600r21600,l21600,xe">
              <v:stroke joinstyle="miter"/>
              <v:path gradientshapeok="t" o:connecttype="rect"/>
            </v:shapetype>
            <v:shape id="Cuadro de texto 2" o:spid="_x0000_s1026" type="#_x0000_t202" style="position:absolute;left:0;text-align:left;margin-left:35.5pt;margin-top:20.65pt;width:426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" filled="f" stroked="f">
              <v:textbo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v:textbox>
              <w10:wrap type="square"/>
            </v:shape>
          </w:pict>
        </mc:Fallback>
      </mc:AlternateContent>
    </w:r>
    <w:r>
      <w:rPr>
        <w:noProof/>
      </w:rPr>
      <w:drawing>
        <wp:anchor distT="0" distB="0" distL="114300" distR="114300" simplePos="0" relativeHeight="251666432" behindDoc="0" locked="0" layoutInCell="1" allowOverlap="1" wp14:anchorId="7BE38D64" wp14:editId="63B43288">
          <wp:simplePos x="0" y="0"/>
          <wp:positionH relativeFrom="column">
            <wp:posOffset>-611913</wp:posOffset>
          </wp:positionH>
          <wp:positionV relativeFrom="paragraph">
            <wp:posOffset>-191845</wp:posOffset>
          </wp:positionV>
          <wp:extent cx="943200" cy="90000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lqDwIAAAIE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4B7D346"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4"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7F3"/>
    <w:multiLevelType w:val="hybridMultilevel"/>
    <w:tmpl w:val="133E8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90A681D"/>
    <w:multiLevelType w:val="hybridMultilevel"/>
    <w:tmpl w:val="CEDC5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9D01B8D"/>
    <w:multiLevelType w:val="hybridMultilevel"/>
    <w:tmpl w:val="564C3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AC2724C"/>
    <w:multiLevelType w:val="hybridMultilevel"/>
    <w:tmpl w:val="471432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35430CC"/>
    <w:multiLevelType w:val="multilevel"/>
    <w:tmpl w:val="90184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17929"/>
    <w:rsid w:val="000377AA"/>
    <w:rsid w:val="00051A23"/>
    <w:rsid w:val="000578E8"/>
    <w:rsid w:val="00057D1D"/>
    <w:rsid w:val="000711AF"/>
    <w:rsid w:val="00071D14"/>
    <w:rsid w:val="000830FE"/>
    <w:rsid w:val="00090EFF"/>
    <w:rsid w:val="000B3952"/>
    <w:rsid w:val="000B79F0"/>
    <w:rsid w:val="000C0B43"/>
    <w:rsid w:val="000C4290"/>
    <w:rsid w:val="000C53A5"/>
    <w:rsid w:val="000C6B2D"/>
    <w:rsid w:val="000D09C7"/>
    <w:rsid w:val="000E7449"/>
    <w:rsid w:val="000F4A10"/>
    <w:rsid w:val="001147EC"/>
    <w:rsid w:val="0011652E"/>
    <w:rsid w:val="001342E1"/>
    <w:rsid w:val="001442FC"/>
    <w:rsid w:val="00157C6C"/>
    <w:rsid w:val="00163F88"/>
    <w:rsid w:val="001862B7"/>
    <w:rsid w:val="001915A9"/>
    <w:rsid w:val="00192968"/>
    <w:rsid w:val="00193169"/>
    <w:rsid w:val="001A435B"/>
    <w:rsid w:val="001C0710"/>
    <w:rsid w:val="001C46F2"/>
    <w:rsid w:val="001C65ED"/>
    <w:rsid w:val="001D1B7D"/>
    <w:rsid w:val="001D7308"/>
    <w:rsid w:val="001F0BD8"/>
    <w:rsid w:val="002039E3"/>
    <w:rsid w:val="00207573"/>
    <w:rsid w:val="00211B40"/>
    <w:rsid w:val="00213462"/>
    <w:rsid w:val="00227FFA"/>
    <w:rsid w:val="00230B4D"/>
    <w:rsid w:val="00236000"/>
    <w:rsid w:val="00264D62"/>
    <w:rsid w:val="002774E2"/>
    <w:rsid w:val="00283A3F"/>
    <w:rsid w:val="002844B4"/>
    <w:rsid w:val="0029508B"/>
    <w:rsid w:val="002A171A"/>
    <w:rsid w:val="002A20E8"/>
    <w:rsid w:val="002A2575"/>
    <w:rsid w:val="002A7FAF"/>
    <w:rsid w:val="002D127D"/>
    <w:rsid w:val="002E3331"/>
    <w:rsid w:val="002E6424"/>
    <w:rsid w:val="002F6322"/>
    <w:rsid w:val="00300995"/>
    <w:rsid w:val="00312B5C"/>
    <w:rsid w:val="003227C2"/>
    <w:rsid w:val="0032499D"/>
    <w:rsid w:val="003270E5"/>
    <w:rsid w:val="00334142"/>
    <w:rsid w:val="00346EE6"/>
    <w:rsid w:val="00355363"/>
    <w:rsid w:val="003568EC"/>
    <w:rsid w:val="00365882"/>
    <w:rsid w:val="003A59F2"/>
    <w:rsid w:val="003A78C3"/>
    <w:rsid w:val="003B1877"/>
    <w:rsid w:val="003E1929"/>
    <w:rsid w:val="003E46EF"/>
    <w:rsid w:val="004006B3"/>
    <w:rsid w:val="0040121E"/>
    <w:rsid w:val="00413A0A"/>
    <w:rsid w:val="0041668D"/>
    <w:rsid w:val="0043170C"/>
    <w:rsid w:val="00435052"/>
    <w:rsid w:val="00441D23"/>
    <w:rsid w:val="0044659B"/>
    <w:rsid w:val="004465B0"/>
    <w:rsid w:val="00447D6F"/>
    <w:rsid w:val="00463A18"/>
    <w:rsid w:val="004650FC"/>
    <w:rsid w:val="00471376"/>
    <w:rsid w:val="004742E3"/>
    <w:rsid w:val="00481BE8"/>
    <w:rsid w:val="00482232"/>
    <w:rsid w:val="00482AA3"/>
    <w:rsid w:val="00491062"/>
    <w:rsid w:val="004B0B42"/>
    <w:rsid w:val="004B57CB"/>
    <w:rsid w:val="004C7AE3"/>
    <w:rsid w:val="004D01D2"/>
    <w:rsid w:val="004D4BB3"/>
    <w:rsid w:val="004D69BA"/>
    <w:rsid w:val="004E13B8"/>
    <w:rsid w:val="004F59B7"/>
    <w:rsid w:val="0050304B"/>
    <w:rsid w:val="005176CE"/>
    <w:rsid w:val="00522BA1"/>
    <w:rsid w:val="0052703A"/>
    <w:rsid w:val="005278A0"/>
    <w:rsid w:val="00533426"/>
    <w:rsid w:val="005720A6"/>
    <w:rsid w:val="005813E2"/>
    <w:rsid w:val="005820C9"/>
    <w:rsid w:val="0059085F"/>
    <w:rsid w:val="005974E4"/>
    <w:rsid w:val="005A529A"/>
    <w:rsid w:val="005C08EE"/>
    <w:rsid w:val="005D01A8"/>
    <w:rsid w:val="005D1EB8"/>
    <w:rsid w:val="005F4780"/>
    <w:rsid w:val="005F4816"/>
    <w:rsid w:val="0062007D"/>
    <w:rsid w:val="00624565"/>
    <w:rsid w:val="00624F30"/>
    <w:rsid w:val="006279D0"/>
    <w:rsid w:val="006314CE"/>
    <w:rsid w:val="00640435"/>
    <w:rsid w:val="006477C6"/>
    <w:rsid w:val="0064786C"/>
    <w:rsid w:val="006555CB"/>
    <w:rsid w:val="00657DE9"/>
    <w:rsid w:val="006661E7"/>
    <w:rsid w:val="006731FD"/>
    <w:rsid w:val="00684B80"/>
    <w:rsid w:val="006877CD"/>
    <w:rsid w:val="006A786E"/>
    <w:rsid w:val="006A7894"/>
    <w:rsid w:val="006C1A0C"/>
    <w:rsid w:val="006C42AC"/>
    <w:rsid w:val="006C4560"/>
    <w:rsid w:val="006C7F1C"/>
    <w:rsid w:val="006D652D"/>
    <w:rsid w:val="006D7844"/>
    <w:rsid w:val="006E02DC"/>
    <w:rsid w:val="006E2ADE"/>
    <w:rsid w:val="006E7780"/>
    <w:rsid w:val="007271A2"/>
    <w:rsid w:val="00732F97"/>
    <w:rsid w:val="00743A7A"/>
    <w:rsid w:val="007539CB"/>
    <w:rsid w:val="0076097D"/>
    <w:rsid w:val="007A0379"/>
    <w:rsid w:val="007B3677"/>
    <w:rsid w:val="007B470D"/>
    <w:rsid w:val="007B4897"/>
    <w:rsid w:val="007D1207"/>
    <w:rsid w:val="007D5DC5"/>
    <w:rsid w:val="00801F64"/>
    <w:rsid w:val="0082195D"/>
    <w:rsid w:val="00822A8E"/>
    <w:rsid w:val="008330B2"/>
    <w:rsid w:val="008403B1"/>
    <w:rsid w:val="00856329"/>
    <w:rsid w:val="008710C9"/>
    <w:rsid w:val="00875A77"/>
    <w:rsid w:val="0089296A"/>
    <w:rsid w:val="008966ED"/>
    <w:rsid w:val="008A4FAE"/>
    <w:rsid w:val="008A733A"/>
    <w:rsid w:val="008D417C"/>
    <w:rsid w:val="008D7F14"/>
    <w:rsid w:val="008F3C6B"/>
    <w:rsid w:val="009078E1"/>
    <w:rsid w:val="00914330"/>
    <w:rsid w:val="0092025F"/>
    <w:rsid w:val="00934AA8"/>
    <w:rsid w:val="009418BF"/>
    <w:rsid w:val="0097057D"/>
    <w:rsid w:val="0097086A"/>
    <w:rsid w:val="009727C5"/>
    <w:rsid w:val="00972B5F"/>
    <w:rsid w:val="009745E1"/>
    <w:rsid w:val="009756AD"/>
    <w:rsid w:val="009805C2"/>
    <w:rsid w:val="009832F5"/>
    <w:rsid w:val="009A2D69"/>
    <w:rsid w:val="009B0323"/>
    <w:rsid w:val="009B4D66"/>
    <w:rsid w:val="009B7EB4"/>
    <w:rsid w:val="009C4B55"/>
    <w:rsid w:val="009D26A7"/>
    <w:rsid w:val="009E73BD"/>
    <w:rsid w:val="009F55B5"/>
    <w:rsid w:val="00A039E2"/>
    <w:rsid w:val="00A13D0A"/>
    <w:rsid w:val="00A16D67"/>
    <w:rsid w:val="00A26869"/>
    <w:rsid w:val="00A27BBB"/>
    <w:rsid w:val="00A62C02"/>
    <w:rsid w:val="00A77FF1"/>
    <w:rsid w:val="00A86D9D"/>
    <w:rsid w:val="00A94536"/>
    <w:rsid w:val="00AB7100"/>
    <w:rsid w:val="00AD1842"/>
    <w:rsid w:val="00AD1982"/>
    <w:rsid w:val="00AD37FF"/>
    <w:rsid w:val="00AD5653"/>
    <w:rsid w:val="00AE297F"/>
    <w:rsid w:val="00AE5B58"/>
    <w:rsid w:val="00AF066B"/>
    <w:rsid w:val="00B003F7"/>
    <w:rsid w:val="00B105CD"/>
    <w:rsid w:val="00B129DE"/>
    <w:rsid w:val="00B13EA7"/>
    <w:rsid w:val="00B4127A"/>
    <w:rsid w:val="00B42E39"/>
    <w:rsid w:val="00B62940"/>
    <w:rsid w:val="00B839FC"/>
    <w:rsid w:val="00B840FE"/>
    <w:rsid w:val="00B87D68"/>
    <w:rsid w:val="00B93E67"/>
    <w:rsid w:val="00BA5853"/>
    <w:rsid w:val="00BC0764"/>
    <w:rsid w:val="00BC1EAD"/>
    <w:rsid w:val="00BD3EA7"/>
    <w:rsid w:val="00BF269A"/>
    <w:rsid w:val="00C071CB"/>
    <w:rsid w:val="00C3171D"/>
    <w:rsid w:val="00C34AB3"/>
    <w:rsid w:val="00C41198"/>
    <w:rsid w:val="00C61C94"/>
    <w:rsid w:val="00C66A0B"/>
    <w:rsid w:val="00C6703D"/>
    <w:rsid w:val="00C83B19"/>
    <w:rsid w:val="00C94096"/>
    <w:rsid w:val="00C9780F"/>
    <w:rsid w:val="00CA5DED"/>
    <w:rsid w:val="00CA60DC"/>
    <w:rsid w:val="00CB42F6"/>
    <w:rsid w:val="00CD7FA4"/>
    <w:rsid w:val="00CE27DF"/>
    <w:rsid w:val="00CF72E5"/>
    <w:rsid w:val="00D002BC"/>
    <w:rsid w:val="00D22F28"/>
    <w:rsid w:val="00D259D2"/>
    <w:rsid w:val="00D32BDD"/>
    <w:rsid w:val="00D363F2"/>
    <w:rsid w:val="00D6212A"/>
    <w:rsid w:val="00D6220F"/>
    <w:rsid w:val="00D72533"/>
    <w:rsid w:val="00D86193"/>
    <w:rsid w:val="00D875E1"/>
    <w:rsid w:val="00D87B29"/>
    <w:rsid w:val="00D87CDE"/>
    <w:rsid w:val="00DA7A15"/>
    <w:rsid w:val="00DB69EF"/>
    <w:rsid w:val="00DC0F73"/>
    <w:rsid w:val="00DC4310"/>
    <w:rsid w:val="00DD12C0"/>
    <w:rsid w:val="00E24F8D"/>
    <w:rsid w:val="00E27122"/>
    <w:rsid w:val="00E2785E"/>
    <w:rsid w:val="00E33375"/>
    <w:rsid w:val="00E417B7"/>
    <w:rsid w:val="00E44F5E"/>
    <w:rsid w:val="00E4738C"/>
    <w:rsid w:val="00E51176"/>
    <w:rsid w:val="00E621DA"/>
    <w:rsid w:val="00E758AC"/>
    <w:rsid w:val="00E76A06"/>
    <w:rsid w:val="00E80BCE"/>
    <w:rsid w:val="00E93594"/>
    <w:rsid w:val="00E94CB9"/>
    <w:rsid w:val="00EA5F18"/>
    <w:rsid w:val="00EA6CED"/>
    <w:rsid w:val="00EB2B4F"/>
    <w:rsid w:val="00F12039"/>
    <w:rsid w:val="00F15577"/>
    <w:rsid w:val="00F42A9B"/>
    <w:rsid w:val="00F42B69"/>
    <w:rsid w:val="00F4587A"/>
    <w:rsid w:val="00F45DB5"/>
    <w:rsid w:val="00F669DD"/>
    <w:rsid w:val="00F9063D"/>
    <w:rsid w:val="00F91C88"/>
    <w:rsid w:val="00FA0E02"/>
    <w:rsid w:val="00FB189A"/>
    <w:rsid w:val="00FB7B99"/>
    <w:rsid w:val="00FD3B4B"/>
    <w:rsid w:val="00FD709D"/>
    <w:rsid w:val="00FE39CA"/>
    <w:rsid w:val="00FF57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82EB3"/>
  <w15:chartTrackingRefBased/>
  <w15:docId w15:val="{2152ABB1-F46B-44D8-8407-97C30DE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uiPriority w:val="22"/>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unhideWhenUsed/>
    <w:rsid w:val="008F3C6B"/>
    <w:rPr>
      <w:color w:val="0563C1"/>
      <w:u w:val="single"/>
    </w:rPr>
  </w:style>
  <w:style w:type="paragraph" w:styleId="NormalWeb">
    <w:name w:val="Normal (Web)"/>
    <w:basedOn w:val="Normal"/>
    <w:uiPriority w:val="99"/>
    <w:unhideWhenUsed/>
    <w:rsid w:val="006D652D"/>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E417B7"/>
    <w:rPr>
      <w:color w:val="605E5C"/>
      <w:shd w:val="clear" w:color="auto" w:fill="E1DFDD"/>
    </w:rPr>
  </w:style>
  <w:style w:type="paragraph" w:customStyle="1" w:styleId="puntopdf">
    <w:name w:val="puntopdf"/>
    <w:basedOn w:val="Normal"/>
    <w:uiPriority w:val="99"/>
    <w:semiHidden/>
    <w:rsid w:val="00BC1EAD"/>
    <w:pPr>
      <w:spacing w:before="100" w:beforeAutospacing="1" w:after="100" w:afterAutospacing="1" w:line="240" w:lineRule="auto"/>
      <w:jc w:val="left"/>
    </w:pPr>
    <w:rPr>
      <w:rFonts w:ascii="Calibri" w:hAnsi="Calibri" w:cs="Calibri"/>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92298">
      <w:bodyDiv w:val="1"/>
      <w:marLeft w:val="0"/>
      <w:marRight w:val="0"/>
      <w:marTop w:val="0"/>
      <w:marBottom w:val="0"/>
      <w:divBdr>
        <w:top w:val="none" w:sz="0" w:space="0" w:color="auto"/>
        <w:left w:val="none" w:sz="0" w:space="0" w:color="auto"/>
        <w:bottom w:val="none" w:sz="0" w:space="0" w:color="auto"/>
        <w:right w:val="none" w:sz="0" w:space="0" w:color="auto"/>
      </w:divBdr>
    </w:div>
    <w:div w:id="430199499">
      <w:bodyDiv w:val="1"/>
      <w:marLeft w:val="0"/>
      <w:marRight w:val="0"/>
      <w:marTop w:val="0"/>
      <w:marBottom w:val="0"/>
      <w:divBdr>
        <w:top w:val="none" w:sz="0" w:space="0" w:color="auto"/>
        <w:left w:val="none" w:sz="0" w:space="0" w:color="auto"/>
        <w:bottom w:val="none" w:sz="0" w:space="0" w:color="auto"/>
        <w:right w:val="none" w:sz="0" w:space="0" w:color="auto"/>
      </w:divBdr>
    </w:div>
    <w:div w:id="880435646">
      <w:bodyDiv w:val="1"/>
      <w:marLeft w:val="0"/>
      <w:marRight w:val="0"/>
      <w:marTop w:val="0"/>
      <w:marBottom w:val="0"/>
      <w:divBdr>
        <w:top w:val="none" w:sz="0" w:space="0" w:color="auto"/>
        <w:left w:val="none" w:sz="0" w:space="0" w:color="auto"/>
        <w:bottom w:val="none" w:sz="0" w:space="0" w:color="auto"/>
        <w:right w:val="none" w:sz="0" w:space="0" w:color="auto"/>
      </w:divBdr>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234898774">
      <w:bodyDiv w:val="1"/>
      <w:marLeft w:val="0"/>
      <w:marRight w:val="0"/>
      <w:marTop w:val="0"/>
      <w:marBottom w:val="0"/>
      <w:divBdr>
        <w:top w:val="none" w:sz="0" w:space="0" w:color="auto"/>
        <w:left w:val="none" w:sz="0" w:space="0" w:color="auto"/>
        <w:bottom w:val="none" w:sz="0" w:space="0" w:color="auto"/>
        <w:right w:val="none" w:sz="0" w:space="0" w:color="auto"/>
      </w:divBdr>
    </w:div>
    <w:div w:id="1353730311">
      <w:bodyDiv w:val="1"/>
      <w:marLeft w:val="0"/>
      <w:marRight w:val="0"/>
      <w:marTop w:val="0"/>
      <w:marBottom w:val="0"/>
      <w:divBdr>
        <w:top w:val="none" w:sz="0" w:space="0" w:color="auto"/>
        <w:left w:val="none" w:sz="0" w:space="0" w:color="auto"/>
        <w:bottom w:val="none" w:sz="0" w:space="0" w:color="auto"/>
        <w:right w:val="none" w:sz="0" w:space="0" w:color="auto"/>
      </w:divBdr>
    </w:div>
    <w:div w:id="1466659101">
      <w:bodyDiv w:val="1"/>
      <w:marLeft w:val="0"/>
      <w:marRight w:val="0"/>
      <w:marTop w:val="0"/>
      <w:marBottom w:val="0"/>
      <w:divBdr>
        <w:top w:val="none" w:sz="0" w:space="0" w:color="auto"/>
        <w:left w:val="none" w:sz="0" w:space="0" w:color="auto"/>
        <w:bottom w:val="none" w:sz="0" w:space="0" w:color="auto"/>
        <w:right w:val="none" w:sz="0" w:space="0" w:color="auto"/>
      </w:divBdr>
    </w:div>
    <w:div w:id="1622567221">
      <w:bodyDiv w:val="1"/>
      <w:marLeft w:val="0"/>
      <w:marRight w:val="0"/>
      <w:marTop w:val="0"/>
      <w:marBottom w:val="0"/>
      <w:divBdr>
        <w:top w:val="none" w:sz="0" w:space="0" w:color="auto"/>
        <w:left w:val="none" w:sz="0" w:space="0" w:color="auto"/>
        <w:bottom w:val="none" w:sz="0" w:space="0" w:color="auto"/>
        <w:right w:val="none" w:sz="0" w:space="0" w:color="auto"/>
      </w:divBdr>
    </w:div>
    <w:div w:id="177112490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7988D-3AC7-429C-A546-3E707714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392</Words>
  <Characters>2162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Esther Alonso Cubillo</cp:lastModifiedBy>
  <cp:revision>48</cp:revision>
  <cp:lastPrinted>2024-12-11T10:13:00Z</cp:lastPrinted>
  <dcterms:created xsi:type="dcterms:W3CDTF">2024-09-03T08:53:00Z</dcterms:created>
  <dcterms:modified xsi:type="dcterms:W3CDTF">2024-12-11T10:50:00Z</dcterms:modified>
</cp:coreProperties>
</file>